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B9" w:rsidRDefault="00AD2E51">
      <w:pPr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Załącznik VI.7</w:t>
      </w:r>
      <w:r w:rsidR="00DA62B9"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:rsidR="00DA62B9" w:rsidRDefault="00DA62B9">
      <w:pPr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Metody i techniki rozwijania postawy kreatywnej wśród uczniów.</w:t>
      </w:r>
    </w:p>
    <w:p w:rsidR="00DA62B9" w:rsidRDefault="00DA62B9">
      <w:pPr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(potnij karteczki do wylosowania przez uczestników).</w:t>
      </w:r>
    </w:p>
    <w:p w:rsidR="00DA62B9" w:rsidRDefault="00DA62B9">
      <w:pPr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DA62B9" w:rsidRDefault="00D25F4E">
      <w:pPr>
        <w:rPr>
          <w:rFonts w:ascii="Calibri" w:eastAsia="Times New Roman" w:hAnsi="Calibri" w:cs="Arial"/>
          <w:sz w:val="24"/>
          <w:szCs w:val="24"/>
          <w:lang w:eastAsia="pl-PL"/>
        </w:rPr>
      </w:pPr>
      <w:r w:rsidRPr="00D25F4E">
        <w:rPr>
          <w:rFonts w:ascii="Calibri" w:eastAsia="Calibri" w:hAnsi="Calibri" w:cs="Arial"/>
          <w:sz w:val="24"/>
          <w:szCs w:val="24"/>
        </w:rPr>
        <w:t>metoda projektu</w:t>
      </w:r>
      <w:r w:rsidRPr="00DA62B9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:rsidR="00DA62B9" w:rsidRDefault="00DA62B9">
      <w:pPr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DA62B9" w:rsidRDefault="00D25F4E">
      <w:pPr>
        <w:rPr>
          <w:rFonts w:ascii="Calibri" w:eastAsia="Times New Roman" w:hAnsi="Calibri" w:cs="Arial"/>
          <w:sz w:val="24"/>
          <w:szCs w:val="24"/>
          <w:lang w:eastAsia="pl-PL"/>
        </w:rPr>
      </w:pPr>
      <w:r w:rsidRPr="00D25F4E">
        <w:rPr>
          <w:rFonts w:ascii="Calibri" w:eastAsia="Calibri" w:hAnsi="Calibri" w:cs="Arial"/>
          <w:sz w:val="24"/>
          <w:szCs w:val="24"/>
        </w:rPr>
        <w:t>debaty i dyskusje</w:t>
      </w:r>
      <w:r w:rsidRPr="00DA62B9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:rsidR="00DA62B9" w:rsidRDefault="00DA62B9">
      <w:pPr>
        <w:rPr>
          <w:rFonts w:ascii="Calibri" w:eastAsia="Times New Roman" w:hAnsi="Calibri" w:cs="Arial"/>
          <w:sz w:val="24"/>
          <w:szCs w:val="24"/>
          <w:lang w:eastAsia="pl-PL"/>
        </w:rPr>
      </w:pPr>
      <w:r w:rsidRPr="00DA62B9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DA62B9" w:rsidRDefault="00D25F4E">
      <w:pPr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Calibri" w:hAnsi="Calibri" w:cs="Arial"/>
          <w:sz w:val="24"/>
          <w:szCs w:val="24"/>
        </w:rPr>
        <w:t>metody ekspresji</w:t>
      </w:r>
      <w:r w:rsidRPr="00D25F4E">
        <w:rPr>
          <w:rFonts w:ascii="Calibri" w:eastAsia="Calibri" w:hAnsi="Calibri" w:cs="Arial"/>
          <w:sz w:val="24"/>
          <w:szCs w:val="24"/>
        </w:rPr>
        <w:t xml:space="preserve"> i impresji (film, zdjęcie, reportaż</w:t>
      </w:r>
      <w:r>
        <w:rPr>
          <w:rFonts w:ascii="Calibri" w:eastAsia="Times New Roman" w:hAnsi="Calibri" w:cs="Arial"/>
          <w:sz w:val="24"/>
          <w:szCs w:val="24"/>
          <w:lang w:eastAsia="pl-PL"/>
        </w:rPr>
        <w:t>)</w:t>
      </w:r>
    </w:p>
    <w:p w:rsidR="00DA62B9" w:rsidRDefault="00DA62B9">
      <w:pPr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DA62B9" w:rsidRDefault="00D25F4E">
      <w:pPr>
        <w:rPr>
          <w:rFonts w:ascii="Calibri" w:eastAsia="Times New Roman" w:hAnsi="Calibri" w:cs="Arial"/>
          <w:sz w:val="24"/>
          <w:szCs w:val="24"/>
          <w:lang w:eastAsia="pl-PL"/>
        </w:rPr>
      </w:pPr>
      <w:r w:rsidRPr="00D25F4E">
        <w:rPr>
          <w:rFonts w:ascii="Calibri" w:eastAsia="Calibri" w:hAnsi="Calibri" w:cs="Arial"/>
          <w:sz w:val="24"/>
          <w:szCs w:val="24"/>
        </w:rPr>
        <w:t>metody graficznego zapisu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:rsidR="00DA62B9" w:rsidRDefault="00DA62B9">
      <w:pPr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DA62B9" w:rsidRDefault="00D25F4E">
      <w:pPr>
        <w:rPr>
          <w:rFonts w:ascii="Calibri" w:eastAsia="Times New Roman" w:hAnsi="Calibri" w:cs="Arial"/>
          <w:sz w:val="24"/>
          <w:szCs w:val="24"/>
          <w:lang w:eastAsia="pl-PL"/>
        </w:rPr>
      </w:pPr>
      <w:r w:rsidRPr="00D25F4E">
        <w:rPr>
          <w:rFonts w:ascii="Calibri" w:eastAsia="Calibri" w:hAnsi="Calibri" w:cs="Arial"/>
          <w:sz w:val="24"/>
          <w:szCs w:val="24"/>
        </w:rPr>
        <w:t>wykorzystanie technologii informacyjno-komunikacyjnych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:rsidR="00DA62B9" w:rsidRDefault="00DA62B9">
      <w:pPr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D25F4E" w:rsidRDefault="00D25F4E">
      <w:pPr>
        <w:rPr>
          <w:rFonts w:ascii="Calibri" w:eastAsia="Times New Roman" w:hAnsi="Calibri" w:cs="Arial"/>
          <w:sz w:val="24"/>
          <w:szCs w:val="24"/>
          <w:lang w:eastAsia="pl-PL"/>
        </w:rPr>
      </w:pPr>
      <w:r w:rsidRPr="00D25F4E">
        <w:rPr>
          <w:rFonts w:ascii="Calibri" w:eastAsia="Calibri" w:hAnsi="Calibri" w:cs="Arial"/>
          <w:sz w:val="24"/>
          <w:szCs w:val="24"/>
        </w:rPr>
        <w:t>eksperymenty i doświadczenia</w:t>
      </w:r>
    </w:p>
    <w:p w:rsidR="00DA62B9" w:rsidRDefault="00DA62B9">
      <w:pPr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  <w:r w:rsidRPr="00DA62B9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:rsidR="00DA62B9" w:rsidRDefault="00D25F4E" w:rsidP="00D25F4E">
      <w:pPr>
        <w:spacing w:after="0"/>
        <w:rPr>
          <w:rFonts w:ascii="Calibri" w:eastAsia="Times New Roman" w:hAnsi="Calibri" w:cs="Arial"/>
          <w:sz w:val="24"/>
          <w:szCs w:val="24"/>
          <w:lang w:eastAsia="pl-PL"/>
        </w:rPr>
      </w:pPr>
      <w:proofErr w:type="spellStart"/>
      <w:r w:rsidRPr="00D25F4E">
        <w:rPr>
          <w:rFonts w:ascii="Calibri" w:eastAsia="Calibri" w:hAnsi="Calibri" w:cs="Arial"/>
          <w:sz w:val="24"/>
          <w:szCs w:val="24"/>
        </w:rPr>
        <w:t>TriBond</w:t>
      </w:r>
      <w:proofErr w:type="spellEnd"/>
      <w:r w:rsidRPr="00D25F4E">
        <w:rPr>
          <w:rFonts w:ascii="Calibri" w:eastAsia="Calibri" w:hAnsi="Calibri" w:cs="Arial"/>
          <w:sz w:val="24"/>
          <w:szCs w:val="24"/>
        </w:rPr>
        <w:t xml:space="preserve"> (myślenie asocjacyjne, wskazywanie czwartego słowa, które wyraźnie kojarzy się z trzema pozostałymi)</w:t>
      </w:r>
      <w:r>
        <w:rPr>
          <w:rFonts w:ascii="Calibri" w:eastAsia="Calibri" w:hAnsi="Calibri" w:cs="Arial"/>
          <w:sz w:val="24"/>
          <w:szCs w:val="24"/>
        </w:rPr>
        <w:t xml:space="preserve"> </w:t>
      </w:r>
    </w:p>
    <w:p w:rsidR="00DA62B9" w:rsidRDefault="00DA62B9">
      <w:pPr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</w:t>
      </w:r>
      <w:bookmarkStart w:id="0" w:name="_GoBack"/>
      <w:bookmarkEnd w:id="0"/>
      <w:r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  <w:r w:rsidRPr="00DA62B9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:rsidR="00DA62B9" w:rsidRDefault="00D25F4E">
      <w:pPr>
        <w:rPr>
          <w:rFonts w:ascii="Calibri" w:eastAsia="Times New Roman" w:hAnsi="Calibri" w:cs="Arial"/>
          <w:sz w:val="24"/>
          <w:szCs w:val="24"/>
          <w:lang w:eastAsia="pl-PL"/>
        </w:rPr>
      </w:pPr>
      <w:r w:rsidRPr="00D25F4E">
        <w:rPr>
          <w:rFonts w:ascii="Calibri" w:eastAsia="Calibri" w:hAnsi="Calibri" w:cs="Arial"/>
          <w:sz w:val="24"/>
          <w:szCs w:val="24"/>
        </w:rPr>
        <w:t>analogie (poszukiwanie podobieństw między pojęciami, zjawiskami, przedmiotami, osobami)</w:t>
      </w:r>
    </w:p>
    <w:p w:rsidR="00DA62B9" w:rsidRDefault="00DA62B9">
      <w:pPr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</w:t>
      </w:r>
    </w:p>
    <w:p w:rsidR="00DA62B9" w:rsidRDefault="00D25F4E" w:rsidP="00D25F4E">
      <w:pPr>
        <w:spacing w:after="0"/>
        <w:rPr>
          <w:rFonts w:ascii="Calibri" w:eastAsia="Times New Roman" w:hAnsi="Calibri" w:cs="Arial"/>
          <w:sz w:val="24"/>
          <w:szCs w:val="24"/>
          <w:lang w:eastAsia="pl-PL"/>
        </w:rPr>
      </w:pPr>
      <w:r w:rsidRPr="00D25F4E">
        <w:rPr>
          <w:rFonts w:ascii="Calibri" w:eastAsia="Calibri" w:hAnsi="Calibri" w:cs="Arial"/>
          <w:sz w:val="24"/>
          <w:szCs w:val="24"/>
        </w:rPr>
        <w:t>transformacje (przekształcanie znanych myśli, powiedzeń, tworzenie akronimów, nowych definicji)</w:t>
      </w:r>
    </w:p>
    <w:p w:rsidR="00DA62B9" w:rsidRDefault="00DA62B9">
      <w:pPr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</w:t>
      </w:r>
      <w:r w:rsidRPr="00DA62B9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:rsidR="00D25F4E" w:rsidRDefault="00D25F4E">
      <w:pPr>
        <w:rPr>
          <w:rFonts w:ascii="Calibri" w:eastAsia="Calibri" w:hAnsi="Calibri" w:cs="Arial"/>
          <w:sz w:val="24"/>
          <w:szCs w:val="24"/>
        </w:rPr>
      </w:pPr>
      <w:r w:rsidRPr="00D25F4E">
        <w:rPr>
          <w:rFonts w:ascii="Calibri" w:eastAsia="Calibri" w:hAnsi="Calibri" w:cs="Arial"/>
          <w:sz w:val="24"/>
          <w:szCs w:val="24"/>
        </w:rPr>
        <w:t>myślenie pytajne (tworzenie jak największej liczby pytań do podanych odpowiedzi)</w:t>
      </w:r>
      <w:r>
        <w:rPr>
          <w:rFonts w:ascii="Calibri" w:eastAsia="Calibri" w:hAnsi="Calibri" w:cs="Arial"/>
          <w:sz w:val="24"/>
          <w:szCs w:val="24"/>
        </w:rPr>
        <w:t xml:space="preserve"> </w:t>
      </w:r>
    </w:p>
    <w:p w:rsidR="00DA62B9" w:rsidRDefault="00DA62B9">
      <w:pPr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  <w:r w:rsidRPr="00DA62B9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:rsidR="00D25F4E" w:rsidRDefault="00D25F4E"/>
    <w:sectPr w:rsidR="00D25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57D"/>
    <w:multiLevelType w:val="hybridMultilevel"/>
    <w:tmpl w:val="647081F2"/>
    <w:lvl w:ilvl="0" w:tplc="65EA4544">
      <w:start w:val="1"/>
      <w:numFmt w:val="lowerLetter"/>
      <w:lvlText w:val="%1."/>
      <w:lvlJc w:val="left"/>
      <w:pPr>
        <w:ind w:left="1572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B9"/>
    <w:rsid w:val="002839F6"/>
    <w:rsid w:val="008E6CF6"/>
    <w:rsid w:val="00AD2E51"/>
    <w:rsid w:val="00D25F4E"/>
    <w:rsid w:val="00DA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9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Usr2</dc:creator>
  <cp:lastModifiedBy>Usr2</cp:lastModifiedBy>
  <cp:revision>2</cp:revision>
  <dcterms:created xsi:type="dcterms:W3CDTF">2019-01-13T17:22:00Z</dcterms:created>
  <dcterms:modified xsi:type="dcterms:W3CDTF">2019-01-13T17:22:00Z</dcterms:modified>
</cp:coreProperties>
</file>